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A83D" w14:textId="77777777" w:rsidR="003973B1" w:rsidRDefault="00000000">
      <w:pPr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 xml:space="preserve">Запитване за културни събития </w:t>
      </w:r>
    </w:p>
    <w:p w14:paraId="1C6A034E" w14:textId="77777777" w:rsidR="003973B1" w:rsidRDefault="003973B1">
      <w:pPr>
        <w:ind w:firstLine="708"/>
        <w:rPr>
          <w:rFonts w:cstheme="minorHAnsi"/>
          <w:i/>
          <w:sz w:val="28"/>
          <w:szCs w:val="28"/>
        </w:rPr>
      </w:pPr>
    </w:p>
    <w:p w14:paraId="2A0D8454" w14:textId="77777777" w:rsidR="003973B1" w:rsidRDefault="00000000">
      <w:pPr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Уважаеми клиенти,</w:t>
      </w:r>
    </w:p>
    <w:p w14:paraId="639A5ECF" w14:textId="77777777" w:rsidR="003973B1" w:rsidRDefault="00000000">
      <w:pPr>
        <w:ind w:firstLine="708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Екипът на Сити Марк Арт Център най-учтиво Ви кани да попълните  настоящата форма за Запитване, с цел да формираме точна и прецизна оферта, която да бъде на нивото на изискванията на всеки индивидуален клиент.</w:t>
      </w:r>
    </w:p>
    <w:p w14:paraId="3434124D" w14:textId="77777777" w:rsidR="003973B1" w:rsidRDefault="00000000">
      <w:pPr>
        <w:tabs>
          <w:tab w:val="left" w:pos="709"/>
        </w:tabs>
        <w:ind w:firstLine="708"/>
        <w:jc w:val="both"/>
        <w:rPr>
          <w:rFonts w:cstheme="minorHAnsi"/>
          <w:b/>
          <w:i/>
          <w:sz w:val="32"/>
          <w:szCs w:val="32"/>
          <w:u w:val="single"/>
        </w:rPr>
      </w:pPr>
      <w:r>
        <w:rPr>
          <w:rFonts w:cstheme="minorHAnsi"/>
          <w:b/>
          <w:i/>
          <w:sz w:val="32"/>
          <w:szCs w:val="32"/>
          <w:u w:val="single"/>
        </w:rPr>
        <w:t>Време за провеждане на събитието. Формат. Бюджет.</w:t>
      </w:r>
    </w:p>
    <w:p w14:paraId="4CAEEB6A" w14:textId="77777777" w:rsidR="003973B1" w:rsidRDefault="00000000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Дата: …………………………………………………………………………………………..</w:t>
      </w:r>
    </w:p>
    <w:p w14:paraId="6D8A1A5F" w14:textId="77777777" w:rsidR="003973B1" w:rsidRDefault="00000000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Часови диапазон: </w:t>
      </w:r>
    </w:p>
    <w:p w14:paraId="662298AF" w14:textId="77777777" w:rsidR="003973B1" w:rsidRDefault="00000000">
      <w:pPr>
        <w:pStyle w:val="ListParagraph"/>
        <w:numPr>
          <w:ilvl w:val="0"/>
          <w:numId w:val="4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Начален час на събитието ………………………………………………….</w:t>
      </w:r>
    </w:p>
    <w:p w14:paraId="58485A3F" w14:textId="77777777" w:rsidR="003973B1" w:rsidRDefault="00000000">
      <w:pPr>
        <w:pStyle w:val="ListParagraph"/>
        <w:numPr>
          <w:ilvl w:val="0"/>
          <w:numId w:val="4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Краен час на събитието </w:t>
      </w:r>
      <w:r>
        <w:rPr>
          <w:rFonts w:cstheme="minorHAnsi"/>
          <w:b/>
          <w:bCs/>
          <w:sz w:val="28"/>
          <w:szCs w:val="28"/>
        </w:rPr>
        <w:t>……………………………………………………..</w:t>
      </w:r>
    </w:p>
    <w:p w14:paraId="6ABB1992" w14:textId="77777777" w:rsidR="003973B1" w:rsidRDefault="00000000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Време за подготовка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: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Часът от който организаторите и части от екипа на събитието ще използват залата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……………… </w:t>
      </w:r>
    </w:p>
    <w:p w14:paraId="26D0EB74" w14:textId="77777777" w:rsidR="003973B1" w:rsidRDefault="00000000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Особености: </w:t>
      </w:r>
      <w:r>
        <w:rPr>
          <w:rFonts w:asciiTheme="minorHAnsi" w:hAnsiTheme="minorHAnsi" w:cstheme="minorHAnsi"/>
          <w:color w:val="auto"/>
          <w:sz w:val="28"/>
          <w:szCs w:val="28"/>
        </w:rPr>
        <w:t>……..…………………………………………………………………………..</w:t>
      </w:r>
    </w:p>
    <w:p w14:paraId="37E58CD2" w14:textId="77777777" w:rsidR="003973B1" w:rsidRDefault="00000000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Формат на събитието /моля, отбележете /:</w:t>
      </w:r>
    </w:p>
    <w:p w14:paraId="7C58194B" w14:textId="77777777" w:rsidR="003973B1" w:rsidRDefault="00000000">
      <w:pPr>
        <w:pStyle w:val="ListParagraph"/>
        <w:numPr>
          <w:ilvl w:val="0"/>
          <w:numId w:val="4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Театрален спектакъл ……………………………………………………………</w:t>
      </w:r>
    </w:p>
    <w:p w14:paraId="5ACF5D9D" w14:textId="77777777" w:rsidR="003973B1" w:rsidRDefault="00000000">
      <w:pPr>
        <w:pStyle w:val="ListParagraph"/>
        <w:numPr>
          <w:ilvl w:val="0"/>
          <w:numId w:val="4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Концерт  …………………………………………………………………………………</w:t>
      </w:r>
    </w:p>
    <w:p w14:paraId="6047242E" w14:textId="77777777" w:rsidR="003973B1" w:rsidRDefault="00000000">
      <w:pPr>
        <w:pStyle w:val="ListParagraph"/>
        <w:numPr>
          <w:ilvl w:val="0"/>
          <w:numId w:val="4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Изложба ……………......................................................................</w:t>
      </w:r>
    </w:p>
    <w:p w14:paraId="2443D1E1" w14:textId="77777777" w:rsidR="003973B1" w:rsidRDefault="00000000">
      <w:pPr>
        <w:pStyle w:val="ListParagraph"/>
        <w:numPr>
          <w:ilvl w:val="0"/>
          <w:numId w:val="4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Представяне на книга ……………………………………………………………</w:t>
      </w:r>
    </w:p>
    <w:p w14:paraId="58D75E0F" w14:textId="77777777" w:rsidR="003973B1" w:rsidRDefault="0000000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Друго ……………………………………………………………………………………….</w:t>
      </w:r>
    </w:p>
    <w:p w14:paraId="59403D90" w14:textId="77777777" w:rsidR="003973B1" w:rsidRDefault="003973B1">
      <w:pPr>
        <w:spacing w:after="0" w:line="276" w:lineRule="auto"/>
        <w:ind w:left="360"/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1086AE88" w14:textId="77777777" w:rsidR="003973B1" w:rsidRDefault="00000000">
      <w:pPr>
        <w:spacing w:after="0" w:line="276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Бюджет, който е предвиден за: </w:t>
      </w:r>
    </w:p>
    <w:p w14:paraId="19E25C7E" w14:textId="77777777" w:rsidR="003973B1" w:rsidRDefault="00000000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Наем на локация и техника</w:t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sz w:val="28"/>
          <w:szCs w:val="28"/>
        </w:rPr>
        <w:t>....................................... лв.</w:t>
      </w:r>
    </w:p>
    <w:p w14:paraId="1C031362" w14:textId="77777777" w:rsidR="003973B1" w:rsidRDefault="003973B1">
      <w:pPr>
        <w:spacing w:after="0"/>
        <w:jc w:val="both"/>
        <w:rPr>
          <w:rFonts w:cstheme="minorHAnsi"/>
          <w:sz w:val="28"/>
          <w:szCs w:val="28"/>
        </w:rPr>
      </w:pPr>
    </w:p>
    <w:p w14:paraId="3D0B66A0" w14:textId="77777777" w:rsidR="003973B1" w:rsidRDefault="00000000">
      <w:pPr>
        <w:pStyle w:val="ListParagraph"/>
        <w:numPr>
          <w:ilvl w:val="1"/>
          <w:numId w:val="11"/>
        </w:numPr>
        <w:spacing w:after="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Моля отбележете:</w:t>
      </w:r>
    </w:p>
    <w:p w14:paraId="796CE1A9" w14:textId="77777777" w:rsidR="003973B1" w:rsidRDefault="00000000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Репетиции …………………………………………………….</w:t>
      </w:r>
      <w:r>
        <w:rPr>
          <w:rFonts w:cstheme="minorHAnsi"/>
          <w:sz w:val="28"/>
          <w:szCs w:val="28"/>
        </w:rPr>
        <w:t xml:space="preserve">....................................... </w:t>
      </w:r>
      <w:r>
        <w:rPr>
          <w:rFonts w:cstheme="minorHAnsi"/>
          <w:i/>
          <w:sz w:val="28"/>
          <w:szCs w:val="28"/>
        </w:rPr>
        <w:t>бр.</w:t>
      </w:r>
    </w:p>
    <w:p w14:paraId="611A12EB" w14:textId="77777777" w:rsidR="003973B1" w:rsidRDefault="00000000">
      <w:pPr>
        <w:pStyle w:val="ListParagraph"/>
        <w:numPr>
          <w:ilvl w:val="0"/>
          <w:numId w:val="1"/>
        </w:numPr>
        <w:spacing w:after="0"/>
        <w:ind w:left="992" w:hanging="357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Дата за репетиции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.......................................</w:t>
      </w:r>
    </w:p>
    <w:p w14:paraId="4054AB65" w14:textId="77777777" w:rsidR="003973B1" w:rsidRDefault="00000000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Часови диапазон на репетициите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.......................................</w:t>
      </w:r>
    </w:p>
    <w:p w14:paraId="0B401C5C" w14:textId="77777777" w:rsidR="003973B1" w:rsidRDefault="003973B1">
      <w:pPr>
        <w:jc w:val="both"/>
        <w:rPr>
          <w:rFonts w:cstheme="minorHAnsi"/>
          <w:i/>
          <w:sz w:val="4"/>
          <w:szCs w:val="4"/>
        </w:rPr>
      </w:pPr>
    </w:p>
    <w:p w14:paraId="3A056299" w14:textId="77777777" w:rsidR="003F7F38" w:rsidRDefault="003F7F38">
      <w:pPr>
        <w:tabs>
          <w:tab w:val="left" w:pos="709"/>
        </w:tabs>
        <w:ind w:firstLine="708"/>
        <w:jc w:val="both"/>
        <w:rPr>
          <w:rFonts w:cstheme="minorHAnsi"/>
          <w:b/>
          <w:i/>
          <w:sz w:val="28"/>
          <w:szCs w:val="28"/>
          <w:u w:val="single"/>
        </w:rPr>
      </w:pPr>
    </w:p>
    <w:p w14:paraId="6BE6E1A8" w14:textId="77777777" w:rsidR="003F7F38" w:rsidRDefault="003F7F38">
      <w:pPr>
        <w:tabs>
          <w:tab w:val="left" w:pos="709"/>
        </w:tabs>
        <w:ind w:firstLine="708"/>
        <w:jc w:val="both"/>
        <w:rPr>
          <w:rFonts w:cstheme="minorHAnsi"/>
          <w:b/>
          <w:i/>
          <w:sz w:val="28"/>
          <w:szCs w:val="28"/>
          <w:u w:val="single"/>
        </w:rPr>
      </w:pPr>
    </w:p>
    <w:p w14:paraId="358CA0A8" w14:textId="7BA45F3F" w:rsidR="003973B1" w:rsidRDefault="00000000">
      <w:pPr>
        <w:tabs>
          <w:tab w:val="left" w:pos="709"/>
        </w:tabs>
        <w:ind w:firstLine="708"/>
        <w:jc w:val="bot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lastRenderedPageBreak/>
        <w:t xml:space="preserve">Техническо обезпечаване </w:t>
      </w:r>
    </w:p>
    <w:p w14:paraId="6EFC1F73" w14:textId="77777777" w:rsidR="003973B1" w:rsidRDefault="00000000">
      <w:pPr>
        <w:ind w:firstLine="708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Сити Марк Арт Център предлага услугата техническо обезпечаване на събитие, посредством подходяща техническа апаратура, инсталирана в залата и професионално обслужване от технически лица </w:t>
      </w:r>
    </w:p>
    <w:p w14:paraId="594F777C" w14:textId="77777777" w:rsidR="003973B1" w:rsidRDefault="00000000">
      <w:pPr>
        <w:spacing w:after="200" w:line="276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Необходима техника </w:t>
      </w:r>
      <w:r>
        <w:rPr>
          <w:rFonts w:cstheme="minorHAnsi"/>
          <w:i/>
          <w:sz w:val="28"/>
          <w:szCs w:val="28"/>
        </w:rPr>
        <w:t>/моля отбележете техническото оборудване, необходимо за обезпечаване на събитието/:</w:t>
      </w:r>
      <w:r>
        <w:rPr>
          <w:rFonts w:cstheme="minorHAnsi"/>
          <w:b/>
          <w:i/>
          <w:sz w:val="28"/>
          <w:szCs w:val="28"/>
        </w:rPr>
        <w:t xml:space="preserve"> </w:t>
      </w:r>
    </w:p>
    <w:p w14:paraId="58A7C1DD" w14:textId="77777777" w:rsidR="003973B1" w:rsidRDefault="00000000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Мултиме</w:t>
      </w:r>
      <w:r>
        <w:rPr>
          <w:rFonts w:cstheme="minorHAnsi"/>
          <w:b/>
          <w:bCs/>
          <w:i/>
          <w:sz w:val="28"/>
          <w:szCs w:val="28"/>
        </w:rPr>
        <w:t>диен проектор (предна прожекция) ………………………….</w:t>
      </w:r>
    </w:p>
    <w:p w14:paraId="36C511C1" w14:textId="77777777" w:rsidR="003973B1" w:rsidRDefault="00000000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Мултимедиен проектор (</w:t>
      </w:r>
      <w:proofErr w:type="spellStart"/>
      <w:r>
        <w:rPr>
          <w:rFonts w:cstheme="minorHAnsi"/>
          <w:b/>
          <w:bCs/>
          <w:i/>
          <w:sz w:val="28"/>
          <w:szCs w:val="28"/>
        </w:rPr>
        <w:t>късофокусен</w:t>
      </w:r>
      <w:proofErr w:type="spellEnd"/>
      <w:r>
        <w:rPr>
          <w:rFonts w:cstheme="minorHAnsi"/>
          <w:b/>
          <w:bCs/>
          <w:i/>
          <w:sz w:val="28"/>
          <w:szCs w:val="28"/>
        </w:rPr>
        <w:t>, предна прожекция) …..</w:t>
      </w:r>
    </w:p>
    <w:p w14:paraId="4146E41E" w14:textId="77777777" w:rsidR="003973B1" w:rsidRDefault="00000000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Екран 2,70 м х 6,70 м</w:t>
      </w:r>
    </w:p>
    <w:p w14:paraId="57AA25EB" w14:textId="77777777" w:rsidR="003973B1" w:rsidRDefault="00000000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Сценично осветление</w:t>
      </w:r>
    </w:p>
    <w:p w14:paraId="357D8C1A" w14:textId="77777777" w:rsidR="003973B1" w:rsidRDefault="00000000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Озвучаване:</w:t>
      </w:r>
    </w:p>
    <w:p w14:paraId="2C749238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Жичен микрофон (наличност – 5 броя) …………………………..</w:t>
      </w:r>
    </w:p>
    <w:p w14:paraId="0F1A40D8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proofErr w:type="spellStart"/>
      <w:r>
        <w:rPr>
          <w:rFonts w:cstheme="minorHAnsi"/>
          <w:b/>
          <w:bCs/>
          <w:i/>
          <w:iCs/>
          <w:sz w:val="28"/>
          <w:szCs w:val="28"/>
        </w:rPr>
        <w:t>Хедсет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 xml:space="preserve"> (наличност – 4бр) …………………………………………………</w:t>
      </w:r>
    </w:p>
    <w:p w14:paraId="7D36516B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Безжичен микрофон (наличност – 4бр) ………………………….</w:t>
      </w:r>
    </w:p>
    <w:p w14:paraId="199BA8B9" w14:textId="2626828C" w:rsidR="003973B1" w:rsidRDefault="00000000">
      <w:p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</w:rPr>
        <w:t>Особеност:</w:t>
      </w:r>
      <w:r>
        <w:rPr>
          <w:rFonts w:cstheme="minorHAnsi"/>
          <w:b/>
          <w:bCs/>
          <w:i/>
          <w:iCs/>
          <w:sz w:val="28"/>
          <w:szCs w:val="28"/>
        </w:rPr>
        <w:t xml:space="preserve"> Броя на </w:t>
      </w:r>
      <w:proofErr w:type="spellStart"/>
      <w:r>
        <w:rPr>
          <w:rFonts w:cstheme="minorHAnsi"/>
          <w:b/>
          <w:bCs/>
          <w:i/>
          <w:iCs/>
          <w:sz w:val="28"/>
          <w:szCs w:val="28"/>
        </w:rPr>
        <w:t>хедсетите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 xml:space="preserve"> и безжичните микрофони трябва да отговаря на броя на </w:t>
      </w:r>
      <w:proofErr w:type="spellStart"/>
      <w:r>
        <w:rPr>
          <w:rFonts w:cstheme="minorHAnsi"/>
          <w:b/>
          <w:bCs/>
          <w:i/>
          <w:iCs/>
          <w:sz w:val="28"/>
          <w:szCs w:val="28"/>
        </w:rPr>
        <w:t>микрофонните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 xml:space="preserve"> приемници</w:t>
      </w:r>
      <w:r w:rsidR="003F7F38">
        <w:rPr>
          <w:rFonts w:cstheme="minorHAnsi"/>
          <w:b/>
          <w:bCs/>
          <w:i/>
          <w:iCs/>
          <w:sz w:val="28"/>
          <w:szCs w:val="28"/>
        </w:rPr>
        <w:t xml:space="preserve"> (наличност 4бр)</w:t>
      </w:r>
      <w:r>
        <w:rPr>
          <w:rFonts w:cstheme="minorHAnsi"/>
          <w:b/>
          <w:bCs/>
          <w:i/>
          <w:iCs/>
          <w:sz w:val="28"/>
          <w:szCs w:val="28"/>
        </w:rPr>
        <w:t>!</w:t>
      </w:r>
    </w:p>
    <w:p w14:paraId="03A493C8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Микрофон тип „брошка“ (наличност – 4бр) …………………..</w:t>
      </w:r>
    </w:p>
    <w:p w14:paraId="5BC61993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Мониторни колони (наличност – 2бр) …………………………….</w:t>
      </w:r>
    </w:p>
    <w:p w14:paraId="59D005E6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Концертен роял …………………………………………………………………</w:t>
      </w:r>
    </w:p>
    <w:p w14:paraId="1C7F3F2B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Електрически орган …………………………………………………………..</w:t>
      </w:r>
    </w:p>
    <w:p w14:paraId="58A71CB3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proofErr w:type="spellStart"/>
      <w:r>
        <w:rPr>
          <w:rFonts w:cstheme="minorHAnsi"/>
          <w:b/>
          <w:bCs/>
          <w:i/>
          <w:iCs/>
          <w:sz w:val="28"/>
          <w:szCs w:val="28"/>
        </w:rPr>
        <w:t>Чембало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 xml:space="preserve"> ………………………………………………………………………………</w:t>
      </w:r>
    </w:p>
    <w:p w14:paraId="1E04F531" w14:textId="77777777" w:rsidR="003973B1" w:rsidRDefault="00000000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Технически</w:t>
      </w:r>
      <w:r>
        <w:rPr>
          <w:rFonts w:cstheme="minorHAnsi"/>
          <w:b/>
          <w:bCs/>
          <w:i/>
          <w:iCs/>
          <w:sz w:val="28"/>
          <w:szCs w:val="28"/>
        </w:rPr>
        <w:t xml:space="preserve"> лица:</w:t>
      </w:r>
    </w:p>
    <w:p w14:paraId="3F3F1D6F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Озвучител ………………………………………………………………………….</w:t>
      </w:r>
    </w:p>
    <w:p w14:paraId="735913D9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Осветител …………………………………………………………………………</w:t>
      </w:r>
    </w:p>
    <w:p w14:paraId="3B5B5495" w14:textId="77777777" w:rsidR="003973B1" w:rsidRDefault="00000000">
      <w:pPr>
        <w:pStyle w:val="ListParagraph"/>
        <w:numPr>
          <w:ilvl w:val="0"/>
          <w:numId w:val="6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Салонен персонал ………………………………………………………………</w:t>
      </w:r>
    </w:p>
    <w:p w14:paraId="39C8AF92" w14:textId="77777777" w:rsidR="003973B1" w:rsidRDefault="003973B1">
      <w:pPr>
        <w:pStyle w:val="ListParagraph"/>
        <w:ind w:left="0"/>
        <w:rPr>
          <w:rFonts w:cstheme="minorHAnsi"/>
          <w:b/>
          <w:bCs/>
          <w:i/>
          <w:iCs/>
          <w:sz w:val="28"/>
          <w:szCs w:val="28"/>
        </w:rPr>
      </w:pPr>
    </w:p>
    <w:p w14:paraId="559A96D9" w14:textId="77777777" w:rsidR="003F7F38" w:rsidRPr="003F7F38" w:rsidRDefault="003F7F38" w:rsidP="003F7F38">
      <w:pPr>
        <w:pStyle w:val="ListParagraph"/>
        <w:numPr>
          <w:ilvl w:val="0"/>
          <w:numId w:val="18"/>
        </w:numPr>
        <w:rPr>
          <w:b/>
          <w:bCs/>
          <w:i/>
          <w:iCs/>
          <w:sz w:val="28"/>
          <w:szCs w:val="28"/>
        </w:rPr>
      </w:pPr>
      <w:r w:rsidRPr="003F7F38">
        <w:rPr>
          <w:b/>
          <w:bCs/>
          <w:i/>
          <w:iCs/>
          <w:sz w:val="28"/>
          <w:szCs w:val="28"/>
        </w:rPr>
        <w:t>Видео заснемане:</w:t>
      </w:r>
    </w:p>
    <w:p w14:paraId="2699DB66" w14:textId="77777777" w:rsidR="003F7F38" w:rsidRPr="007E7EAB" w:rsidRDefault="003F7F38" w:rsidP="003F7F38">
      <w:pPr>
        <w:pStyle w:val="ListParagraph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r w:rsidRPr="007E7EAB">
        <w:rPr>
          <w:i/>
          <w:iCs/>
          <w:sz w:val="28"/>
          <w:szCs w:val="28"/>
        </w:rPr>
        <w:t>Залата разполага с интегрирана система за видео заснемане и поточно предаване (включително на телевизионен сигнал).</w:t>
      </w:r>
    </w:p>
    <w:p w14:paraId="7782A65A" w14:textId="77777777" w:rsidR="003F7F38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</w:rPr>
      </w:pPr>
      <w:r w:rsidRPr="007E7EAB">
        <w:rPr>
          <w:b/>
          <w:bCs/>
          <w:i/>
          <w:iCs/>
          <w:sz w:val="28"/>
          <w:szCs w:val="28"/>
          <w:u w:val="single"/>
        </w:rPr>
        <w:t>Пакет 1</w:t>
      </w:r>
      <w:r>
        <w:rPr>
          <w:b/>
          <w:bCs/>
          <w:i/>
          <w:iCs/>
          <w:sz w:val="28"/>
          <w:szCs w:val="28"/>
        </w:rPr>
        <w:t xml:space="preserve">: 4К видео запис и/или </w:t>
      </w:r>
      <w:proofErr w:type="spellStart"/>
      <w:r>
        <w:rPr>
          <w:b/>
          <w:bCs/>
          <w:i/>
          <w:iCs/>
          <w:sz w:val="28"/>
          <w:szCs w:val="28"/>
        </w:rPr>
        <w:t>стрийм</w:t>
      </w:r>
      <w:proofErr w:type="spellEnd"/>
      <w:r>
        <w:rPr>
          <w:b/>
          <w:bCs/>
          <w:i/>
          <w:iCs/>
          <w:sz w:val="28"/>
          <w:szCs w:val="28"/>
        </w:rPr>
        <w:t xml:space="preserve"> до 2 часа с една статична камера....................................................................................................</w:t>
      </w:r>
    </w:p>
    <w:p w14:paraId="6A34C3C7" w14:textId="77777777" w:rsidR="003F7F38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</w:rPr>
      </w:pPr>
      <w:r w:rsidRPr="007E7EAB">
        <w:rPr>
          <w:b/>
          <w:bCs/>
          <w:i/>
          <w:iCs/>
          <w:sz w:val="28"/>
          <w:szCs w:val="28"/>
          <w:u w:val="single"/>
        </w:rPr>
        <w:t>Пакет 2</w:t>
      </w:r>
      <w:r>
        <w:rPr>
          <w:b/>
          <w:bCs/>
          <w:i/>
          <w:iCs/>
          <w:sz w:val="28"/>
          <w:szCs w:val="28"/>
        </w:rPr>
        <w:t xml:space="preserve">: 4К видео запис и/или </w:t>
      </w:r>
      <w:proofErr w:type="spellStart"/>
      <w:r>
        <w:rPr>
          <w:b/>
          <w:bCs/>
          <w:i/>
          <w:iCs/>
          <w:sz w:val="28"/>
          <w:szCs w:val="28"/>
        </w:rPr>
        <w:t>стрийм</w:t>
      </w:r>
      <w:proofErr w:type="spellEnd"/>
      <w:r>
        <w:rPr>
          <w:b/>
          <w:bCs/>
          <w:i/>
          <w:iCs/>
          <w:sz w:val="28"/>
          <w:szCs w:val="28"/>
        </w:rPr>
        <w:t xml:space="preserve"> до 2 часа с три статични камери (монтаж в реално време)............................................................................</w:t>
      </w:r>
    </w:p>
    <w:p w14:paraId="05479784" w14:textId="77777777" w:rsidR="003F7F38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</w:rPr>
      </w:pPr>
      <w:r w:rsidRPr="007E7EAB">
        <w:rPr>
          <w:b/>
          <w:bCs/>
          <w:i/>
          <w:iCs/>
          <w:sz w:val="28"/>
          <w:szCs w:val="28"/>
          <w:u w:val="single"/>
        </w:rPr>
        <w:lastRenderedPageBreak/>
        <w:t>Пакет 3</w:t>
      </w:r>
      <w:r>
        <w:rPr>
          <w:b/>
          <w:bCs/>
          <w:i/>
          <w:iCs/>
          <w:sz w:val="28"/>
          <w:szCs w:val="28"/>
        </w:rPr>
        <w:t xml:space="preserve">: 4К видео запис и/или </w:t>
      </w:r>
      <w:proofErr w:type="spellStart"/>
      <w:r>
        <w:rPr>
          <w:b/>
          <w:bCs/>
          <w:i/>
          <w:iCs/>
          <w:sz w:val="28"/>
          <w:szCs w:val="28"/>
        </w:rPr>
        <w:t>стрийм</w:t>
      </w:r>
      <w:proofErr w:type="spellEnd"/>
      <w:r>
        <w:rPr>
          <w:b/>
          <w:bCs/>
          <w:i/>
          <w:iCs/>
          <w:sz w:val="28"/>
          <w:szCs w:val="28"/>
        </w:rPr>
        <w:t xml:space="preserve"> до 2 часа с една статична и две динамични камери (монтаж в реално време)............................................</w:t>
      </w:r>
    </w:p>
    <w:p w14:paraId="268C5DD9" w14:textId="77777777" w:rsidR="003F7F38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</w:rPr>
      </w:pPr>
      <w:r w:rsidRPr="007E7EAB">
        <w:rPr>
          <w:b/>
          <w:bCs/>
          <w:i/>
          <w:iCs/>
          <w:sz w:val="28"/>
          <w:szCs w:val="28"/>
          <w:u w:val="single"/>
        </w:rPr>
        <w:t>Пакет 4</w:t>
      </w:r>
      <w:r>
        <w:rPr>
          <w:b/>
          <w:bCs/>
          <w:i/>
          <w:iCs/>
          <w:sz w:val="28"/>
          <w:szCs w:val="28"/>
        </w:rPr>
        <w:t xml:space="preserve">: 4К видео запис и/или </w:t>
      </w:r>
      <w:proofErr w:type="spellStart"/>
      <w:r>
        <w:rPr>
          <w:b/>
          <w:bCs/>
          <w:i/>
          <w:iCs/>
          <w:sz w:val="28"/>
          <w:szCs w:val="28"/>
        </w:rPr>
        <w:t>стрийм</w:t>
      </w:r>
      <w:proofErr w:type="spellEnd"/>
      <w:r>
        <w:rPr>
          <w:b/>
          <w:bCs/>
          <w:i/>
          <w:iCs/>
          <w:sz w:val="28"/>
          <w:szCs w:val="28"/>
        </w:rPr>
        <w:t xml:space="preserve"> до 2 часа с една статична и три динамични камери. (монтаж в реално време)...........................................</w:t>
      </w:r>
    </w:p>
    <w:p w14:paraId="71F91ED4" w14:textId="77777777" w:rsidR="003F7F38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  <w:u w:val="single"/>
        </w:rPr>
      </w:pPr>
    </w:p>
    <w:p w14:paraId="7D20926A" w14:textId="77777777" w:rsidR="003F7F38" w:rsidRPr="007E7EAB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  <w:u w:val="single"/>
        </w:rPr>
      </w:pPr>
      <w:r w:rsidRPr="007E7EAB">
        <w:rPr>
          <w:b/>
          <w:bCs/>
          <w:i/>
          <w:iCs/>
          <w:sz w:val="28"/>
          <w:szCs w:val="28"/>
          <w:u w:val="single"/>
        </w:rPr>
        <w:t>Особеност:</w:t>
      </w:r>
    </w:p>
    <w:p w14:paraId="659DDFD2" w14:textId="77777777" w:rsidR="003F7F38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  <w:r w:rsidRPr="007E7EAB">
        <w:rPr>
          <w:b/>
          <w:bCs/>
          <w:i/>
          <w:iCs/>
          <w:sz w:val="28"/>
          <w:szCs w:val="28"/>
        </w:rPr>
        <w:t xml:space="preserve"> </w:t>
      </w:r>
      <w:r w:rsidRPr="007E7EAB">
        <w:rPr>
          <w:i/>
          <w:iCs/>
          <w:sz w:val="28"/>
          <w:szCs w:val="28"/>
        </w:rPr>
        <w:t>Цените на пакетите за видео заснемане може да намерите на нашия сайт в раздел „Видео заснемане</w:t>
      </w:r>
      <w:r>
        <w:rPr>
          <w:i/>
          <w:iCs/>
          <w:sz w:val="28"/>
          <w:szCs w:val="28"/>
        </w:rPr>
        <w:t>“</w:t>
      </w:r>
    </w:p>
    <w:p w14:paraId="17910CFF" w14:textId="4C81D407" w:rsidR="00DF4234" w:rsidRDefault="003F7F38" w:rsidP="003F7F38">
      <w:pPr>
        <w:pStyle w:val="ListParagraph"/>
        <w:ind w:left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За въпроси относно видео заснемането, моля</w:t>
      </w:r>
      <w:r w:rsidR="00DF4234">
        <w:rPr>
          <w:b/>
          <w:bCs/>
          <w:i/>
          <w:iCs/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свържете се с</w:t>
      </w:r>
      <w:r w:rsidR="00DF4234">
        <w:rPr>
          <w:b/>
          <w:bCs/>
          <w:i/>
          <w:iCs/>
          <w:sz w:val="28"/>
          <w:szCs w:val="28"/>
        </w:rPr>
        <w:t>ъс:</w:t>
      </w:r>
    </w:p>
    <w:p w14:paraId="74A06A1B" w14:textId="6C01C53B" w:rsidR="003F7F38" w:rsidRDefault="00DF4234" w:rsidP="003F7F38">
      <w:pPr>
        <w:pStyle w:val="ListParagraph"/>
        <w:ind w:left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</w:t>
      </w:r>
      <w:r w:rsidR="003F7F38">
        <w:rPr>
          <w:b/>
          <w:bCs/>
          <w:i/>
          <w:iCs/>
          <w:sz w:val="28"/>
          <w:szCs w:val="28"/>
        </w:rPr>
        <w:t xml:space="preserve">Стоян </w:t>
      </w:r>
      <w:proofErr w:type="spellStart"/>
      <w:r w:rsidR="003F7F38">
        <w:rPr>
          <w:b/>
          <w:bCs/>
          <w:i/>
          <w:iCs/>
          <w:sz w:val="28"/>
          <w:szCs w:val="28"/>
        </w:rPr>
        <w:t>Анов</w:t>
      </w:r>
      <w:proofErr w:type="spellEnd"/>
      <w:r w:rsidR="003F7F38">
        <w:rPr>
          <w:b/>
          <w:bCs/>
          <w:i/>
          <w:iCs/>
          <w:sz w:val="28"/>
          <w:szCs w:val="28"/>
        </w:rPr>
        <w:t xml:space="preserve"> - 0896706361  </w:t>
      </w:r>
    </w:p>
    <w:p w14:paraId="1DB79183" w14:textId="77777777" w:rsidR="003973B1" w:rsidRDefault="00000000">
      <w:pPr>
        <w:ind w:left="1440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</w:t>
      </w:r>
    </w:p>
    <w:p w14:paraId="265609DC" w14:textId="77777777" w:rsidR="003973B1" w:rsidRDefault="003973B1">
      <w:pPr>
        <w:jc w:val="both"/>
        <w:rPr>
          <w:rFonts w:cstheme="minorHAnsi"/>
          <w:i/>
          <w:sz w:val="4"/>
          <w:szCs w:val="4"/>
        </w:rPr>
      </w:pPr>
    </w:p>
    <w:p w14:paraId="4DC50A66" w14:textId="77777777" w:rsidR="003973B1" w:rsidRDefault="00000000">
      <w:pPr>
        <w:spacing w:after="200" w:line="276" w:lineRule="auto"/>
        <w:ind w:left="360"/>
        <w:jc w:val="bot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6"/>
          <w:szCs w:val="26"/>
        </w:rPr>
        <w:tab/>
      </w:r>
      <w:r>
        <w:rPr>
          <w:rFonts w:cstheme="minorHAnsi"/>
          <w:b/>
          <w:i/>
          <w:sz w:val="28"/>
          <w:szCs w:val="28"/>
          <w:u w:val="single"/>
        </w:rPr>
        <w:t>Обезпечаване на разпространението:</w:t>
      </w:r>
    </w:p>
    <w:p w14:paraId="1B2CBDDA" w14:textId="77777777" w:rsidR="003973B1" w:rsidRDefault="00000000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Продажба на билети на каса и онлайн на собствена </w:t>
      </w:r>
      <w:r>
        <w:rPr>
          <w:rFonts w:cstheme="minorHAnsi"/>
          <w:b/>
          <w:bCs/>
          <w:i/>
          <w:sz w:val="28"/>
          <w:szCs w:val="28"/>
        </w:rPr>
        <w:t xml:space="preserve">платформа         </w:t>
      </w:r>
    </w:p>
    <w:p w14:paraId="1E7C2306" w14:textId="77777777" w:rsidR="003973B1" w:rsidRDefault="00000000">
      <w:pPr>
        <w:pStyle w:val="ListParagraph"/>
        <w:spacing w:after="0"/>
        <w:ind w:left="360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Да / Не  - (7% комисионна)</w:t>
      </w:r>
    </w:p>
    <w:p w14:paraId="1B5853F4" w14:textId="77777777" w:rsidR="003973B1" w:rsidRDefault="003973B1">
      <w:pPr>
        <w:pStyle w:val="ListParagraph"/>
        <w:spacing w:after="0"/>
        <w:ind w:left="992"/>
        <w:jc w:val="both"/>
        <w:rPr>
          <w:rFonts w:cstheme="minorHAnsi"/>
          <w:i/>
          <w:sz w:val="28"/>
          <w:szCs w:val="28"/>
        </w:rPr>
      </w:pPr>
    </w:p>
    <w:p w14:paraId="26998904" w14:textId="77777777" w:rsidR="003973B1" w:rsidRDefault="00000000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Продажба на билети в онлайн платформи </w:t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  <w:t xml:space="preserve">         </w:t>
      </w:r>
      <w:r>
        <w:rPr>
          <w:rFonts w:cstheme="minorHAnsi"/>
          <w:b/>
          <w:bCs/>
          <w:i/>
          <w:sz w:val="28"/>
          <w:szCs w:val="28"/>
        </w:rPr>
        <w:t>Да / Не</w:t>
      </w:r>
    </w:p>
    <w:p w14:paraId="6B2A1BF8" w14:textId="77777777" w:rsidR="003973B1" w:rsidRDefault="00000000">
      <w:pPr>
        <w:pStyle w:val="ListParagraph"/>
        <w:numPr>
          <w:ilvl w:val="3"/>
          <w:numId w:val="7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 xml:space="preserve">(Театър Арт, </w:t>
      </w:r>
      <w:proofErr w:type="spellStart"/>
      <w:r>
        <w:rPr>
          <w:rFonts w:cstheme="minorHAnsi"/>
          <w:b/>
          <w:bCs/>
          <w:i/>
          <w:sz w:val="28"/>
          <w:szCs w:val="28"/>
        </w:rPr>
        <w:t>Грабо</w:t>
      </w:r>
      <w:proofErr w:type="spellEnd"/>
      <w:r>
        <w:rPr>
          <w:rFonts w:cstheme="minorHAnsi"/>
          <w:b/>
          <w:bCs/>
          <w:i/>
          <w:sz w:val="28"/>
          <w:szCs w:val="28"/>
        </w:rPr>
        <w:t xml:space="preserve">, </w:t>
      </w:r>
      <w:proofErr w:type="spellStart"/>
      <w:r>
        <w:rPr>
          <w:rFonts w:cstheme="minorHAnsi"/>
          <w:b/>
          <w:bCs/>
          <w:i/>
          <w:sz w:val="28"/>
          <w:szCs w:val="28"/>
        </w:rPr>
        <w:t>Театър.Бг</w:t>
      </w:r>
      <w:proofErr w:type="spellEnd"/>
      <w:r>
        <w:rPr>
          <w:rFonts w:cstheme="minorHAnsi"/>
          <w:b/>
          <w:bCs/>
          <w:i/>
          <w:sz w:val="28"/>
          <w:szCs w:val="28"/>
        </w:rPr>
        <w:t xml:space="preserve">, </w:t>
      </w:r>
      <w:proofErr w:type="spellStart"/>
      <w:r>
        <w:rPr>
          <w:rFonts w:cstheme="minorHAnsi"/>
          <w:b/>
          <w:bCs/>
          <w:i/>
          <w:sz w:val="28"/>
          <w:szCs w:val="28"/>
        </w:rPr>
        <w:t>Билет.Бг</w:t>
      </w:r>
      <w:proofErr w:type="spellEnd"/>
      <w:r>
        <w:rPr>
          <w:rFonts w:cstheme="minorHAnsi"/>
          <w:b/>
          <w:bCs/>
          <w:i/>
          <w:sz w:val="28"/>
          <w:szCs w:val="28"/>
        </w:rPr>
        <w:t xml:space="preserve"> и др., комисионна според техните тарифи)</w:t>
      </w:r>
    </w:p>
    <w:p w14:paraId="497FD7CE" w14:textId="77777777" w:rsidR="003973B1" w:rsidRDefault="003973B1">
      <w:pPr>
        <w:pStyle w:val="ListParagraph"/>
        <w:spacing w:after="0"/>
        <w:ind w:left="992"/>
        <w:jc w:val="both"/>
        <w:rPr>
          <w:rFonts w:cstheme="minorHAnsi"/>
          <w:i/>
          <w:sz w:val="28"/>
          <w:szCs w:val="28"/>
        </w:rPr>
      </w:pPr>
    </w:p>
    <w:p w14:paraId="4886C417" w14:textId="77777777" w:rsidR="003973B1" w:rsidRDefault="00000000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Ангажимент за създаване на фейсбук събитие поемате: </w:t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  <w:t xml:space="preserve">       </w:t>
      </w:r>
      <w:r>
        <w:rPr>
          <w:rFonts w:cstheme="minorHAnsi"/>
          <w:b/>
          <w:bCs/>
          <w:i/>
          <w:sz w:val="28"/>
          <w:szCs w:val="28"/>
        </w:rPr>
        <w:t>Вие/Ние</w:t>
      </w:r>
    </w:p>
    <w:p w14:paraId="751D806B" w14:textId="77777777" w:rsidR="003973B1" w:rsidRDefault="00000000">
      <w:pPr>
        <w:pStyle w:val="ListParagraph"/>
        <w:numPr>
          <w:ilvl w:val="3"/>
          <w:numId w:val="7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 xml:space="preserve">(в случай, че ангажиментът е поет от Вас, следва да направите Сити Марк Арт Център ко-хост на събитието, важи и обратното) </w:t>
      </w:r>
    </w:p>
    <w:p w14:paraId="07D46F74" w14:textId="77777777" w:rsidR="003973B1" w:rsidRDefault="003973B1">
      <w:pPr>
        <w:pStyle w:val="ListParagraph"/>
        <w:spacing w:after="0"/>
        <w:ind w:left="992"/>
        <w:jc w:val="both"/>
        <w:rPr>
          <w:rFonts w:cstheme="minorHAnsi"/>
          <w:b/>
          <w:bCs/>
          <w:i/>
          <w:sz w:val="28"/>
          <w:szCs w:val="28"/>
        </w:rPr>
      </w:pPr>
    </w:p>
    <w:p w14:paraId="7BC45BE0" w14:textId="77777777" w:rsidR="003973B1" w:rsidRDefault="00000000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Изпращане на материали за събитието (плакати, снимки, видеа/</w:t>
      </w:r>
      <w:proofErr w:type="spellStart"/>
      <w:r>
        <w:rPr>
          <w:rFonts w:cstheme="minorHAnsi"/>
          <w:i/>
          <w:sz w:val="28"/>
          <w:szCs w:val="28"/>
        </w:rPr>
        <w:t>трейлъри</w:t>
      </w:r>
      <w:proofErr w:type="spellEnd"/>
      <w:r>
        <w:rPr>
          <w:rFonts w:cstheme="minorHAnsi"/>
          <w:i/>
          <w:sz w:val="28"/>
          <w:szCs w:val="28"/>
        </w:rPr>
        <w:t xml:space="preserve">, анотация/текст)  изпратени на имейл: </w:t>
      </w:r>
      <w:hyperlink r:id="rId5">
        <w:r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citymark</w:t>
        </w:r>
        <w:r>
          <w:rPr>
            <w:rStyle w:val="Hyperlink"/>
            <w:rFonts w:cstheme="minorHAnsi"/>
            <w:i/>
            <w:color w:val="auto"/>
            <w:sz w:val="28"/>
            <w:szCs w:val="28"/>
          </w:rPr>
          <w:t>.</w:t>
        </w:r>
        <w:r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bg</w:t>
        </w:r>
        <w:r>
          <w:rPr>
            <w:rStyle w:val="Hyperlink"/>
            <w:rFonts w:cstheme="minorHAnsi"/>
            <w:i/>
            <w:color w:val="auto"/>
            <w:sz w:val="28"/>
            <w:szCs w:val="28"/>
          </w:rPr>
          <w:t>@</w:t>
        </w:r>
        <w:r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gmail</w:t>
        </w:r>
        <w:r>
          <w:rPr>
            <w:rStyle w:val="Hyperlink"/>
            <w:rFonts w:cstheme="minorHAnsi"/>
            <w:i/>
            <w:color w:val="auto"/>
            <w:sz w:val="28"/>
            <w:szCs w:val="28"/>
          </w:rPr>
          <w:t>.</w:t>
        </w:r>
        <w:r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com</w:t>
        </w:r>
      </w:hyperlink>
      <w:r>
        <w:rPr>
          <w:rFonts w:cstheme="minorHAnsi"/>
          <w:i/>
          <w:sz w:val="28"/>
          <w:szCs w:val="28"/>
        </w:rPr>
        <w:t xml:space="preserve">, не по-късно от един месец преди събитието. </w:t>
      </w:r>
    </w:p>
    <w:p w14:paraId="37059D0E" w14:textId="77777777" w:rsidR="003973B1" w:rsidRDefault="003973B1">
      <w:pPr>
        <w:pStyle w:val="ListParagraph"/>
        <w:spacing w:after="0"/>
        <w:ind w:left="992"/>
        <w:jc w:val="both"/>
        <w:rPr>
          <w:rFonts w:cstheme="minorHAnsi"/>
          <w:i/>
          <w:sz w:val="28"/>
          <w:szCs w:val="28"/>
        </w:rPr>
      </w:pPr>
    </w:p>
    <w:p w14:paraId="6D670583" w14:textId="77777777" w:rsidR="003973B1" w:rsidRDefault="00000000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За печатни, рекламни материали работим с рекламна агенция “Оптимум </w:t>
      </w:r>
      <w:proofErr w:type="spellStart"/>
      <w:r>
        <w:rPr>
          <w:rFonts w:cstheme="minorHAnsi"/>
          <w:i/>
          <w:sz w:val="28"/>
          <w:szCs w:val="28"/>
        </w:rPr>
        <w:t>Адвъртайзинг</w:t>
      </w:r>
      <w:proofErr w:type="spellEnd"/>
      <w:r>
        <w:rPr>
          <w:rFonts w:cstheme="minorHAnsi"/>
          <w:i/>
          <w:sz w:val="28"/>
          <w:szCs w:val="28"/>
        </w:rPr>
        <w:t>“ (ако желаете можем да Ви свържем)</w:t>
      </w:r>
    </w:p>
    <w:p w14:paraId="244B7438" w14:textId="77777777" w:rsidR="003973B1" w:rsidRDefault="003973B1">
      <w:pPr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7DB6451B" w14:textId="77777777" w:rsidR="003973B1" w:rsidRDefault="00000000">
      <w:pPr>
        <w:pStyle w:val="ListParagraph"/>
        <w:numPr>
          <w:ilvl w:val="0"/>
          <w:numId w:val="7"/>
        </w:num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Изисквания към рекламните материали на събитието (ако има такива):</w:t>
      </w:r>
    </w:p>
    <w:p w14:paraId="548628EC" w14:textId="77777777" w:rsidR="003973B1" w:rsidRDefault="00000000">
      <w:pPr>
        <w:pStyle w:val="ListParagraph"/>
        <w:numPr>
          <w:ilvl w:val="0"/>
          <w:numId w:val="5"/>
        </w:num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Плакати с размери: 111/91 см или 100/70 см</w:t>
      </w:r>
    </w:p>
    <w:p w14:paraId="39DCD959" w14:textId="77777777" w:rsidR="003973B1" w:rsidRDefault="00000000">
      <w:pPr>
        <w:pStyle w:val="ListParagraph"/>
        <w:numPr>
          <w:ilvl w:val="0"/>
          <w:numId w:val="5"/>
        </w:num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lastRenderedPageBreak/>
        <w:t>Винили с размери: 189/89 см</w:t>
      </w:r>
    </w:p>
    <w:p w14:paraId="688B0F95" w14:textId="77777777" w:rsidR="003973B1" w:rsidRDefault="00000000">
      <w:pPr>
        <w:pStyle w:val="ListParagraph"/>
        <w:numPr>
          <w:ilvl w:val="0"/>
          <w:numId w:val="5"/>
        </w:num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Големи твърди пана: 200/80 см</w:t>
      </w:r>
    </w:p>
    <w:p w14:paraId="39E1C8AE" w14:textId="77777777" w:rsidR="003973B1" w:rsidRDefault="00000000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При предоставяне на рекламни материали с различни от дадените размери, няма как да бъдат поставени без съществени компромиси.</w:t>
      </w:r>
    </w:p>
    <w:p w14:paraId="25DC973A" w14:textId="77777777" w:rsidR="003973B1" w:rsidRDefault="003973B1">
      <w:pPr>
        <w:jc w:val="both"/>
        <w:rPr>
          <w:rFonts w:cstheme="minorHAnsi"/>
          <w:i/>
          <w:sz w:val="28"/>
          <w:szCs w:val="28"/>
        </w:rPr>
      </w:pPr>
    </w:p>
    <w:p w14:paraId="1AA241A6" w14:textId="77777777" w:rsidR="003973B1" w:rsidRDefault="00000000">
      <w:pPr>
        <w:spacing w:after="200" w:line="276" w:lineRule="auto"/>
        <w:ind w:left="360" w:firstLine="273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>Допълнителни услуги</w:t>
      </w:r>
      <w:r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i/>
          <w:sz w:val="28"/>
          <w:szCs w:val="28"/>
        </w:rPr>
        <w:t xml:space="preserve">/моля отбележете, ако желаете да ползвате някоя от </w:t>
      </w:r>
      <w:proofErr w:type="spellStart"/>
      <w:r>
        <w:rPr>
          <w:rFonts w:cstheme="minorHAnsi"/>
          <w:i/>
          <w:sz w:val="28"/>
          <w:szCs w:val="28"/>
        </w:rPr>
        <w:t>долуизброените</w:t>
      </w:r>
      <w:proofErr w:type="spellEnd"/>
      <w:r>
        <w:rPr>
          <w:rFonts w:cstheme="minorHAnsi"/>
          <w:i/>
          <w:sz w:val="28"/>
          <w:szCs w:val="28"/>
        </w:rPr>
        <w:t xml:space="preserve"> допълнителни услуги/:</w:t>
      </w:r>
      <w:r>
        <w:rPr>
          <w:rFonts w:cstheme="minorHAnsi"/>
          <w:b/>
          <w:i/>
          <w:sz w:val="28"/>
          <w:szCs w:val="28"/>
        </w:rPr>
        <w:t xml:space="preserve"> </w:t>
      </w:r>
    </w:p>
    <w:p w14:paraId="5DBD2BE9" w14:textId="77777777" w:rsidR="003973B1" w:rsidRDefault="00000000">
      <w:pPr>
        <w:pStyle w:val="ListParagraph"/>
        <w:numPr>
          <w:ilvl w:val="0"/>
          <w:numId w:val="8"/>
        </w:numPr>
        <w:spacing w:after="200" w:line="276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Гардероб</w:t>
      </w:r>
    </w:p>
    <w:p w14:paraId="3D4A62BC" w14:textId="77777777" w:rsidR="003973B1" w:rsidRDefault="00000000">
      <w:pPr>
        <w:pStyle w:val="ListParagraph"/>
        <w:numPr>
          <w:ilvl w:val="0"/>
          <w:numId w:val="8"/>
        </w:numPr>
        <w:spacing w:after="200" w:line="276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Охрана</w:t>
      </w:r>
    </w:p>
    <w:p w14:paraId="69BA9F02" w14:textId="77777777" w:rsidR="003973B1" w:rsidRDefault="00000000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Доставка на допълнително</w:t>
      </w:r>
      <w:r>
        <w:rPr>
          <w:rFonts w:cstheme="minorHAnsi"/>
          <w:b/>
          <w:bCs/>
          <w:i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i/>
          <w:sz w:val="28"/>
          <w:szCs w:val="28"/>
        </w:rPr>
        <w:t>оборудване</w:t>
      </w:r>
    </w:p>
    <w:p w14:paraId="37731254" w14:textId="77777777" w:rsidR="003973B1" w:rsidRDefault="00000000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Декор</w:t>
      </w:r>
      <w:r>
        <w:rPr>
          <w:rFonts w:cstheme="minorHAnsi"/>
          <w:i/>
          <w:sz w:val="28"/>
          <w:szCs w:val="28"/>
        </w:rPr>
        <w:t xml:space="preserve"> (</w:t>
      </w:r>
      <w:r>
        <w:rPr>
          <w:rFonts w:cstheme="minorHAnsi"/>
          <w:b/>
          <w:bCs/>
          <w:i/>
          <w:iCs/>
          <w:sz w:val="28"/>
          <w:szCs w:val="28"/>
        </w:rPr>
        <w:t>(аранжиране с цветя, декор за сцена)</w:t>
      </w:r>
    </w:p>
    <w:p w14:paraId="5492EAFE" w14:textId="77777777" w:rsidR="003973B1" w:rsidRDefault="00000000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Създаване на концепции за събития</w:t>
      </w:r>
    </w:p>
    <w:p w14:paraId="234E013F" w14:textId="77777777" w:rsidR="003973B1" w:rsidRDefault="00000000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Изготвяне на програма (анимация, ангажиране на артисти)</w:t>
      </w:r>
    </w:p>
    <w:p w14:paraId="029281BE" w14:textId="77777777" w:rsidR="003973B1" w:rsidRDefault="00000000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 xml:space="preserve">Друго </w:t>
      </w:r>
      <w:r>
        <w:rPr>
          <w:rFonts w:cstheme="minorHAnsi"/>
          <w:i/>
          <w:sz w:val="28"/>
          <w:szCs w:val="28"/>
        </w:rPr>
        <w:t>………………………………………………………………………………………………</w:t>
      </w:r>
    </w:p>
    <w:p w14:paraId="4987FDCF" w14:textId="77777777" w:rsidR="003973B1" w:rsidRDefault="003973B1">
      <w:pPr>
        <w:spacing w:after="200" w:line="276" w:lineRule="auto"/>
        <w:rPr>
          <w:rFonts w:cstheme="minorHAnsi"/>
          <w:i/>
          <w:sz w:val="24"/>
          <w:szCs w:val="24"/>
        </w:rPr>
      </w:pPr>
    </w:p>
    <w:p w14:paraId="0120D95A" w14:textId="77777777" w:rsidR="003973B1" w:rsidRDefault="00000000">
      <w:pPr>
        <w:ind w:firstLine="708"/>
        <w:jc w:val="bot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Еднократно събитие или цикъл от събития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i/>
          <w:sz w:val="28"/>
          <w:szCs w:val="28"/>
        </w:rPr>
        <w:t>/моля посочете/</w:t>
      </w:r>
    </w:p>
    <w:p w14:paraId="643F126E" w14:textId="77777777" w:rsidR="003973B1" w:rsidRDefault="0000000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Еднократно събитие</w:t>
      </w:r>
    </w:p>
    <w:p w14:paraId="62B303C4" w14:textId="77777777" w:rsidR="003973B1" w:rsidRDefault="00000000">
      <w:pPr>
        <w:pStyle w:val="ListParagraph"/>
        <w:numPr>
          <w:ilvl w:val="0"/>
          <w:numId w:val="9"/>
        </w:numPr>
        <w:jc w:val="both"/>
        <w:rPr>
          <w:rFonts w:cstheme="minorHAnsi"/>
          <w:b/>
          <w:bCs/>
          <w:i/>
          <w:sz w:val="28"/>
          <w:szCs w:val="28"/>
          <w:u w:val="single"/>
        </w:rPr>
      </w:pPr>
      <w:r>
        <w:rPr>
          <w:rFonts w:cstheme="minorHAnsi"/>
          <w:b/>
          <w:bCs/>
          <w:i/>
          <w:sz w:val="28"/>
          <w:szCs w:val="28"/>
        </w:rPr>
        <w:t>Събитието е част от цикъл събития</w:t>
      </w:r>
    </w:p>
    <w:p w14:paraId="08A45A89" w14:textId="77777777" w:rsidR="003973B1" w:rsidRDefault="003973B1">
      <w:pPr>
        <w:ind w:firstLine="708"/>
        <w:jc w:val="both"/>
        <w:rPr>
          <w:rFonts w:cstheme="minorHAnsi"/>
          <w:b/>
          <w:bCs/>
          <w:i/>
          <w:sz w:val="28"/>
          <w:szCs w:val="28"/>
        </w:rPr>
      </w:pPr>
    </w:p>
    <w:p w14:paraId="2431F590" w14:textId="77777777" w:rsidR="003973B1" w:rsidRDefault="00000000">
      <w:pPr>
        <w:ind w:firstLine="708"/>
        <w:jc w:val="both"/>
        <w:rPr>
          <w:rFonts w:cstheme="minorHAnsi"/>
          <w:b/>
          <w:bCs/>
          <w:i/>
          <w:sz w:val="28"/>
          <w:szCs w:val="28"/>
          <w:u w:val="single"/>
        </w:rPr>
      </w:pPr>
      <w:r>
        <w:rPr>
          <w:rFonts w:cstheme="minorHAnsi"/>
          <w:b/>
          <w:bCs/>
          <w:i/>
          <w:sz w:val="28"/>
          <w:szCs w:val="28"/>
        </w:rPr>
        <w:t xml:space="preserve">Уважаеми клиенти, моля обърнете се към нашите търговци, за да се информирате какви са Вашите отстъпки при планиране и провеждане на повече от едно събития в зала Сити Марк Арт Център. </w:t>
      </w:r>
    </w:p>
    <w:p w14:paraId="2BA66D34" w14:textId="77777777" w:rsidR="003973B1" w:rsidRDefault="003973B1">
      <w:pPr>
        <w:ind w:firstLine="708"/>
        <w:jc w:val="both"/>
        <w:rPr>
          <w:rFonts w:cstheme="minorHAnsi"/>
          <w:i/>
        </w:rPr>
      </w:pPr>
    </w:p>
    <w:p w14:paraId="2AB84034" w14:textId="77777777" w:rsidR="003973B1" w:rsidRDefault="00000000">
      <w:pPr>
        <w:ind w:firstLine="708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Контакти за обратна връзка:</w:t>
      </w:r>
    </w:p>
    <w:p w14:paraId="7983DC56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Фирма/Организация: .………………………………………………………………………….</w:t>
      </w:r>
    </w:p>
    <w:p w14:paraId="52A8BA17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Адрес на фирмата: ..................................................................................</w:t>
      </w:r>
    </w:p>
    <w:p w14:paraId="2DF7DF18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....................................................................................................................</w:t>
      </w:r>
    </w:p>
    <w:p w14:paraId="19367449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ЕИК: ...........................................................................................................</w:t>
      </w:r>
    </w:p>
    <w:p w14:paraId="5917E2D2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ИН по ДДС: ...............................................................................................</w:t>
      </w:r>
    </w:p>
    <w:p w14:paraId="04656504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Име на попълващия запитването: ……………………………………………………</w:t>
      </w:r>
    </w:p>
    <w:p w14:paraId="40E0EBF2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Длъжност: …………………………………………………………………………………………..</w:t>
      </w:r>
    </w:p>
    <w:p w14:paraId="0FC8842D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Телефон:…………………………………………………………………………………………………</w:t>
      </w:r>
    </w:p>
    <w:p w14:paraId="1A835CFC" w14:textId="77777777" w:rsidR="003973B1" w:rsidRDefault="00000000">
      <w:pPr>
        <w:spacing w:after="0"/>
        <w:ind w:firstLine="708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Имейл: …………………………………………………………………………………………………...</w:t>
      </w:r>
    </w:p>
    <w:p w14:paraId="3C92F096" w14:textId="77777777" w:rsidR="003973B1" w:rsidRDefault="00000000">
      <w:pPr>
        <w:spacing w:after="0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lastRenderedPageBreak/>
        <w:t xml:space="preserve">           Сайт: …………………………………………………………………………………………………….</w:t>
      </w:r>
    </w:p>
    <w:p w14:paraId="6C247771" w14:textId="77777777" w:rsidR="003973B1" w:rsidRDefault="003973B1">
      <w:pPr>
        <w:ind w:firstLine="708"/>
        <w:rPr>
          <w:rFonts w:cstheme="minorHAnsi"/>
          <w:i/>
          <w:sz w:val="28"/>
          <w:szCs w:val="28"/>
        </w:rPr>
      </w:pPr>
    </w:p>
    <w:p w14:paraId="4E0718CB" w14:textId="77777777" w:rsidR="003973B1" w:rsidRDefault="00000000">
      <w:pPr>
        <w:ind w:left="720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Благодарим Ви, че отделихте време да попълните настоящата форма за запитване! Надяваме се, че информацията, която ви предоставихме е била полезна за осъществяването на Вашето събитие по най-добрия за Вас начин!</w:t>
      </w:r>
    </w:p>
    <w:p w14:paraId="014F0F92" w14:textId="77777777" w:rsidR="003973B1" w:rsidRDefault="003973B1">
      <w:pPr>
        <w:ind w:firstLine="708"/>
        <w:jc w:val="both"/>
        <w:rPr>
          <w:rFonts w:cstheme="minorHAnsi"/>
          <w:b/>
          <w:i/>
          <w:sz w:val="28"/>
          <w:szCs w:val="28"/>
        </w:rPr>
      </w:pPr>
    </w:p>
    <w:p w14:paraId="51151620" w14:textId="77777777" w:rsidR="003973B1" w:rsidRDefault="00000000">
      <w:pPr>
        <w:rPr>
          <w:rFonts w:cstheme="minorHAnsi"/>
          <w:b/>
          <w:bCs/>
          <w:i/>
          <w:iCs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</w:rPr>
        <w:t>Контакти:</w:t>
      </w:r>
    </w:p>
    <w:p w14:paraId="30FEAB69" w14:textId="77777777" w:rsidR="003973B1" w:rsidRDefault="003973B1">
      <w:pPr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35029BA9" w14:textId="77777777" w:rsidR="003973B1" w:rsidRDefault="00000000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Георги Михалков (управител) – 0898462373</w:t>
      </w:r>
    </w:p>
    <w:p w14:paraId="401A64EE" w14:textId="77777777" w:rsidR="003973B1" w:rsidRDefault="00000000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Гергана Димитрова (офис мениджър) – 0878688819</w:t>
      </w:r>
    </w:p>
    <w:p w14:paraId="4F9EE3B0" w14:textId="77777777" w:rsidR="003973B1" w:rsidRDefault="00000000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Стоян </w:t>
      </w:r>
      <w:proofErr w:type="spellStart"/>
      <w:r>
        <w:rPr>
          <w:b/>
          <w:bCs/>
          <w:i/>
          <w:iCs/>
          <w:sz w:val="28"/>
          <w:szCs w:val="28"/>
        </w:rPr>
        <w:t>Анов</w:t>
      </w:r>
      <w:proofErr w:type="spellEnd"/>
      <w:r>
        <w:rPr>
          <w:b/>
          <w:bCs/>
          <w:i/>
          <w:iCs/>
          <w:sz w:val="28"/>
          <w:szCs w:val="28"/>
        </w:rPr>
        <w:t xml:space="preserve"> (видео заснемане) - 0896706361</w:t>
      </w:r>
    </w:p>
    <w:p w14:paraId="1D91BFFD" w14:textId="77777777" w:rsidR="003973B1" w:rsidRDefault="003973B1">
      <w:pPr>
        <w:ind w:firstLine="708"/>
        <w:jc w:val="both"/>
        <w:rPr>
          <w:rFonts w:cstheme="minorHAnsi"/>
          <w:b/>
          <w:i/>
          <w:sz w:val="28"/>
          <w:szCs w:val="28"/>
        </w:rPr>
      </w:pPr>
    </w:p>
    <w:p w14:paraId="7B7F19B5" w14:textId="77777777" w:rsidR="003973B1" w:rsidRDefault="003973B1">
      <w:pPr>
        <w:jc w:val="center"/>
        <w:rPr>
          <w:rFonts w:cstheme="minorHAnsi"/>
          <w:b/>
          <w:sz w:val="28"/>
          <w:szCs w:val="28"/>
        </w:rPr>
      </w:pPr>
    </w:p>
    <w:p w14:paraId="560A3BEC" w14:textId="77777777" w:rsidR="003973B1" w:rsidRDefault="00000000">
      <w:pPr>
        <w:jc w:val="center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  <w:lang w:val="en-US"/>
        </w:rPr>
        <w:t>Общи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</w:rPr>
        <w:t xml:space="preserve">условия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11"/>
        <w:gridCol w:w="7639"/>
      </w:tblGrid>
      <w:tr w:rsidR="003973B1" w14:paraId="73865B08" w14:textId="77777777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61A9C0A6" w14:textId="77777777" w:rsidR="003973B1" w:rsidRDefault="0000000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 xml:space="preserve">Потвърждаване на събитие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48507A12" w14:textId="77777777" w:rsidR="003973B1" w:rsidRDefault="00000000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Устното/по телефона/ или писменото /по-мейл/ потвърждение, не означават, че датата е запазена. Конкретна дата се ангажира само и единствено след заплащане на договорена авансова сума.</w:t>
            </w:r>
          </w:p>
          <w:p w14:paraId="5267CF3E" w14:textId="77777777" w:rsidR="003973B1" w:rsidRDefault="003973B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73B1" w14:paraId="39ACF7D1" w14:textId="77777777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045F3620" w14:textId="77777777" w:rsidR="003973B1" w:rsidRDefault="0000000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Финансови условия</w:t>
            </w:r>
          </w:p>
          <w:p w14:paraId="53AC129C" w14:textId="77777777" w:rsidR="003973B1" w:rsidRDefault="003973B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B52D23A" w14:textId="77777777" w:rsidR="003973B1" w:rsidRDefault="003973B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357AF99" w14:textId="77777777" w:rsidR="003973B1" w:rsidRDefault="003973B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5F840B8" w14:textId="77777777" w:rsidR="003973B1" w:rsidRDefault="003973B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D7BF44" w14:textId="77777777" w:rsidR="003973B1" w:rsidRDefault="003973B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2D1672D" w14:textId="77777777" w:rsidR="003973B1" w:rsidRDefault="003973B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366FEA29" w14:textId="77777777" w:rsidR="003973B1" w:rsidRDefault="00000000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Ангажирането на конкретна дата за събитие става след писмено потвърждение, сключване на договор и заплащане на 100% стойността на наема.</w:t>
            </w:r>
          </w:p>
          <w:p w14:paraId="7E77054E" w14:textId="77777777" w:rsidR="003973B1" w:rsidRDefault="00000000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При непотвърдено финансово събитие, локацията си запазва правото да освободи ангажираната със запитване дата.</w:t>
            </w:r>
          </w:p>
          <w:p w14:paraId="37136D15" w14:textId="77777777" w:rsidR="003973B1" w:rsidRDefault="00000000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При внесена сума за събитие и последвал отказ в срок по-малък от 7 работни дни до датата на събитието и при обстоятелства независещи от локацията, си запазваме правото да не възстановим внесената от клиента сума.</w:t>
            </w:r>
          </w:p>
          <w:p w14:paraId="7F4CA042" w14:textId="77777777" w:rsidR="003973B1" w:rsidRDefault="00000000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Локацията си запазва правото да променя стойностите на обявените базови цени.</w:t>
            </w:r>
          </w:p>
        </w:tc>
      </w:tr>
      <w:tr w:rsidR="003973B1" w14:paraId="00F10AC7" w14:textId="77777777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3BABDFDF" w14:textId="77777777" w:rsidR="003973B1" w:rsidRDefault="0000000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lastRenderedPageBreak/>
              <w:t>Допълнителни условия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4BB84AC6" w14:textId="77777777" w:rsidR="003973B1" w:rsidRDefault="00000000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Пушенето на цялата територия на залата е забранено.</w:t>
            </w:r>
          </w:p>
          <w:p w14:paraId="781962D2" w14:textId="77777777" w:rsidR="003973B1" w:rsidRDefault="00000000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Използването на терасата е разрешено до 22:00 часа поради наредба на Столична община за обществения ред, която забранява шума след посочения час. След 22:00 ч. терасата се заключва и достъпът до нея временно се преустановява.</w:t>
            </w:r>
          </w:p>
        </w:tc>
      </w:tr>
    </w:tbl>
    <w:p w14:paraId="3A372AC4" w14:textId="77777777" w:rsidR="003973B1" w:rsidRDefault="003973B1">
      <w:pPr>
        <w:rPr>
          <w:rFonts w:cstheme="minorHAnsi"/>
          <w:sz w:val="28"/>
          <w:szCs w:val="28"/>
        </w:rPr>
      </w:pPr>
    </w:p>
    <w:sectPr w:rsidR="003973B1">
      <w:pgSz w:w="11906" w:h="16838"/>
      <w:pgMar w:top="1260" w:right="1417" w:bottom="126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Segoe UI Symbol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97F"/>
    <w:multiLevelType w:val="multilevel"/>
    <w:tmpl w:val="673E4DF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CF25486"/>
    <w:multiLevelType w:val="hybridMultilevel"/>
    <w:tmpl w:val="9B4C362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EE2"/>
    <w:multiLevelType w:val="hybridMultilevel"/>
    <w:tmpl w:val="0A1A09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1D0"/>
    <w:multiLevelType w:val="hybridMultilevel"/>
    <w:tmpl w:val="FECC8DC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1369E0"/>
    <w:multiLevelType w:val="multilevel"/>
    <w:tmpl w:val="EE7EE48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1F2045B7"/>
    <w:multiLevelType w:val="multilevel"/>
    <w:tmpl w:val="833050B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1FDE416B"/>
    <w:multiLevelType w:val="multilevel"/>
    <w:tmpl w:val="CD86251C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F860FE"/>
    <w:multiLevelType w:val="multilevel"/>
    <w:tmpl w:val="6060D9C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2E175E22"/>
    <w:multiLevelType w:val="multilevel"/>
    <w:tmpl w:val="360A8F3C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9" w15:restartNumberingAfterBreak="0">
    <w:nsid w:val="33E1020F"/>
    <w:multiLevelType w:val="multilevel"/>
    <w:tmpl w:val="3CFA95E6"/>
    <w:lvl w:ilvl="0">
      <w:start w:val="1"/>
      <w:numFmt w:val="bullet"/>
      <w:lvlText w:val=""/>
      <w:lvlJc w:val="left"/>
      <w:pPr>
        <w:tabs>
          <w:tab w:val="num" w:pos="710"/>
        </w:tabs>
        <w:ind w:left="107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3A6502C2"/>
    <w:multiLevelType w:val="multilevel"/>
    <w:tmpl w:val="D65E797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8C69FF"/>
    <w:multiLevelType w:val="multilevel"/>
    <w:tmpl w:val="52D66886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2" w15:restartNumberingAfterBreak="0">
    <w:nsid w:val="475727E0"/>
    <w:multiLevelType w:val="multilevel"/>
    <w:tmpl w:val="017A09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63370E"/>
    <w:multiLevelType w:val="multilevel"/>
    <w:tmpl w:val="8CF07DC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56B7650D"/>
    <w:multiLevelType w:val="multilevel"/>
    <w:tmpl w:val="DBDE64A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210D6"/>
    <w:multiLevelType w:val="multilevel"/>
    <w:tmpl w:val="4AF03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4FB48E2"/>
    <w:multiLevelType w:val="multilevel"/>
    <w:tmpl w:val="75A009D6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701A550D"/>
    <w:multiLevelType w:val="multilevel"/>
    <w:tmpl w:val="132A7C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867065234">
    <w:abstractNumId w:val="4"/>
  </w:num>
  <w:num w:numId="2" w16cid:durableId="1959608477">
    <w:abstractNumId w:val="9"/>
  </w:num>
  <w:num w:numId="3" w16cid:durableId="991056872">
    <w:abstractNumId w:val="5"/>
  </w:num>
  <w:num w:numId="4" w16cid:durableId="1788817900">
    <w:abstractNumId w:val="14"/>
  </w:num>
  <w:num w:numId="5" w16cid:durableId="196050183">
    <w:abstractNumId w:val="12"/>
  </w:num>
  <w:num w:numId="6" w16cid:durableId="1369791394">
    <w:abstractNumId w:val="6"/>
  </w:num>
  <w:num w:numId="7" w16cid:durableId="593977763">
    <w:abstractNumId w:val="8"/>
  </w:num>
  <w:num w:numId="8" w16cid:durableId="904029870">
    <w:abstractNumId w:val="16"/>
  </w:num>
  <w:num w:numId="9" w16cid:durableId="2062827065">
    <w:abstractNumId w:val="7"/>
  </w:num>
  <w:num w:numId="10" w16cid:durableId="1766337850">
    <w:abstractNumId w:val="10"/>
  </w:num>
  <w:num w:numId="11" w16cid:durableId="193003610">
    <w:abstractNumId w:val="0"/>
  </w:num>
  <w:num w:numId="12" w16cid:durableId="825587522">
    <w:abstractNumId w:val="11"/>
  </w:num>
  <w:num w:numId="13" w16cid:durableId="1208492546">
    <w:abstractNumId w:val="13"/>
  </w:num>
  <w:num w:numId="14" w16cid:durableId="426311807">
    <w:abstractNumId w:val="17"/>
  </w:num>
  <w:num w:numId="15" w16cid:durableId="1800024500">
    <w:abstractNumId w:val="15"/>
  </w:num>
  <w:num w:numId="16" w16cid:durableId="350299822">
    <w:abstractNumId w:val="2"/>
  </w:num>
  <w:num w:numId="17" w16cid:durableId="65031920">
    <w:abstractNumId w:val="3"/>
  </w:num>
  <w:num w:numId="18" w16cid:durableId="54730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B1"/>
    <w:rsid w:val="003973B1"/>
    <w:rsid w:val="003F7F38"/>
    <w:rsid w:val="00624734"/>
    <w:rsid w:val="00D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8B94E"/>
  <w15:docId w15:val="{2988022B-655E-468C-BD2B-497F474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E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40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6F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340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340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340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8340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3400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340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340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340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340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">
    <w:name w:val="Водещи знаци"/>
    <w:qFormat/>
    <w:rPr>
      <w:rFonts w:ascii="OpenSymbol" w:eastAsia="OpenSymbol" w:hAnsi="OpenSymbol" w:cs="OpenSymbol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328EB"/>
    <w:pPr>
      <w:ind w:left="720"/>
      <w:contextualSpacing/>
    </w:pPr>
  </w:style>
  <w:style w:type="numbering" w:customStyle="1" w:styleId="a2">
    <w:name w:val="Без списък"/>
    <w:uiPriority w:val="99"/>
    <w:semiHidden/>
    <w:unhideWhenUsed/>
    <w:qFormat/>
  </w:style>
  <w:style w:type="numbering" w:customStyle="1" w:styleId="1">
    <w:name w:val="Текущ списък1"/>
    <w:uiPriority w:val="99"/>
    <w:qFormat/>
    <w:rsid w:val="00CE33A3"/>
  </w:style>
  <w:style w:type="table" w:styleId="TableGrid">
    <w:name w:val="Table Grid"/>
    <w:basedOn w:val="TableNormal"/>
    <w:uiPriority w:val="39"/>
    <w:rsid w:val="00C3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mark.b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dc:description/>
  <cp:lastModifiedBy>Microsoft Office User</cp:lastModifiedBy>
  <cp:revision>5</cp:revision>
  <dcterms:created xsi:type="dcterms:W3CDTF">2025-05-24T12:49:00Z</dcterms:created>
  <dcterms:modified xsi:type="dcterms:W3CDTF">2026-06-29T12:11:00Z</dcterms:modified>
  <dc:language>bg-BG</dc:language>
</cp:coreProperties>
</file>